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13" w:rsidRPr="003F07D4" w:rsidRDefault="00B41D13" w:rsidP="00B41D13">
      <w:pPr>
        <w:ind w:right="-6"/>
        <w:jc w:val="center"/>
        <w:rPr>
          <w:rFonts w:ascii="Bookman Old Style" w:hAnsi="Bookman Old Style"/>
          <w:b/>
          <w:bCs/>
          <w:shadow/>
          <w:color w:val="000000"/>
          <w:spacing w:val="20"/>
          <w:szCs w:val="28"/>
        </w:rPr>
      </w:pPr>
      <w:r w:rsidRPr="003F07D4">
        <w:rPr>
          <w:rFonts w:ascii="Bookman Old Style" w:hAnsi="Bookman Old Style"/>
          <w:b/>
          <w:bCs/>
          <w:shadow/>
          <w:color w:val="000000"/>
          <w:spacing w:val="20"/>
          <w:szCs w:val="28"/>
        </w:rPr>
        <w:t>Муниципальное</w:t>
      </w:r>
      <w:r w:rsidRPr="003F07D4">
        <w:rPr>
          <w:rFonts w:ascii="Bookman Old Style" w:hAnsi="Bookman Old Style"/>
          <w:b/>
          <w:bCs/>
          <w:color w:val="000000"/>
          <w:spacing w:val="20"/>
          <w:szCs w:val="28"/>
        </w:rPr>
        <w:t xml:space="preserve"> казённое </w:t>
      </w:r>
      <w:r w:rsidRPr="003F07D4">
        <w:rPr>
          <w:rFonts w:ascii="Bookman Old Style" w:hAnsi="Bookman Old Style"/>
          <w:b/>
          <w:bCs/>
          <w:shadow/>
          <w:color w:val="000000"/>
          <w:spacing w:val="20"/>
          <w:szCs w:val="28"/>
        </w:rPr>
        <w:t xml:space="preserve">общеобразовательное </w:t>
      </w:r>
    </w:p>
    <w:p w:rsidR="00B41D13" w:rsidRPr="003F07D4" w:rsidRDefault="00B41D13" w:rsidP="00B41D13">
      <w:pPr>
        <w:ind w:right="-6"/>
        <w:jc w:val="center"/>
        <w:rPr>
          <w:b/>
          <w:color w:val="000000"/>
          <w:szCs w:val="28"/>
        </w:rPr>
      </w:pPr>
      <w:r w:rsidRPr="003F07D4">
        <w:rPr>
          <w:rFonts w:ascii="Bookman Old Style" w:hAnsi="Bookman Old Style"/>
          <w:b/>
          <w:bCs/>
          <w:shadow/>
          <w:color w:val="000000"/>
          <w:spacing w:val="20"/>
          <w:szCs w:val="28"/>
        </w:rPr>
        <w:t>учреждение</w:t>
      </w:r>
      <w:r w:rsidRPr="003F07D4">
        <w:rPr>
          <w:rFonts w:ascii="Bookman Old Style" w:hAnsi="Bookman Old Style"/>
          <w:b/>
          <w:color w:val="000000"/>
          <w:szCs w:val="28"/>
        </w:rPr>
        <w:t xml:space="preserve"> </w:t>
      </w:r>
      <w:r w:rsidRPr="003F07D4">
        <w:rPr>
          <w:rFonts w:ascii="Bookman Old Style" w:hAnsi="Bookman Old Style"/>
          <w:b/>
          <w:bCs/>
          <w:color w:val="000000"/>
          <w:szCs w:val="28"/>
        </w:rPr>
        <w:t>Калачеевская гимназия №1</w:t>
      </w:r>
    </w:p>
    <w:p w:rsidR="00B41D13" w:rsidRPr="003F07D4" w:rsidRDefault="00B41D13" w:rsidP="00B41D13">
      <w:pPr>
        <w:pStyle w:val="6"/>
        <w:spacing w:line="240" w:lineRule="auto"/>
        <w:jc w:val="center"/>
        <w:rPr>
          <w:color w:val="000000"/>
          <w:spacing w:val="120"/>
          <w:sz w:val="28"/>
        </w:rPr>
      </w:pPr>
    </w:p>
    <w:p w:rsidR="00B41D13" w:rsidRPr="003F07D4" w:rsidRDefault="00B41D13" w:rsidP="00B41D13">
      <w:pPr>
        <w:pStyle w:val="6"/>
        <w:spacing w:line="240" w:lineRule="auto"/>
        <w:jc w:val="center"/>
        <w:rPr>
          <w:color w:val="000000"/>
          <w:spacing w:val="120"/>
          <w:sz w:val="28"/>
        </w:rPr>
      </w:pPr>
      <w:r w:rsidRPr="003F07D4">
        <w:rPr>
          <w:color w:val="000000"/>
          <w:spacing w:val="120"/>
          <w:sz w:val="28"/>
        </w:rPr>
        <w:t>ПРИКАЗ</w:t>
      </w:r>
    </w:p>
    <w:p w:rsidR="00B41D13" w:rsidRPr="003F07D4" w:rsidRDefault="00B41D13" w:rsidP="00B41D13">
      <w:pPr>
        <w:pStyle w:val="6"/>
        <w:spacing w:line="240" w:lineRule="auto"/>
        <w:rPr>
          <w:b w:val="0"/>
          <w:bCs w:val="0"/>
          <w:caps/>
          <w:color w:val="000000"/>
          <w:sz w:val="28"/>
        </w:rPr>
      </w:pPr>
      <w:r>
        <w:rPr>
          <w:b w:val="0"/>
          <w:bCs w:val="0"/>
          <w:color w:val="000000"/>
          <w:sz w:val="28"/>
        </w:rPr>
        <w:t>от   20  .08   .2014</w:t>
      </w:r>
      <w:r w:rsidRPr="003F07D4">
        <w:rPr>
          <w:b w:val="0"/>
          <w:bCs w:val="0"/>
          <w:color w:val="000000"/>
          <w:sz w:val="28"/>
        </w:rPr>
        <w:t xml:space="preserve"> г.</w:t>
      </w:r>
      <w:r w:rsidRPr="003F07D4">
        <w:rPr>
          <w:b w:val="0"/>
          <w:bCs w:val="0"/>
          <w:caps/>
          <w:color w:val="000000"/>
          <w:sz w:val="28"/>
        </w:rPr>
        <w:t xml:space="preserve">                                                                              </w:t>
      </w:r>
      <w:r w:rsidRPr="003F07D4">
        <w:rPr>
          <w:b w:val="0"/>
          <w:bCs w:val="0"/>
          <w:color w:val="000000"/>
          <w:sz w:val="28"/>
        </w:rPr>
        <w:t>№  ОД –</w:t>
      </w:r>
      <w:r w:rsidR="00EB02B7">
        <w:rPr>
          <w:b w:val="0"/>
          <w:bCs w:val="0"/>
          <w:color w:val="000000"/>
          <w:sz w:val="28"/>
        </w:rPr>
        <w:t>96а</w:t>
      </w:r>
      <w:r w:rsidRPr="003F07D4">
        <w:rPr>
          <w:b w:val="0"/>
          <w:bCs w:val="0"/>
          <w:color w:val="000000"/>
          <w:sz w:val="28"/>
        </w:rPr>
        <w:t xml:space="preserve"> </w:t>
      </w:r>
    </w:p>
    <w:p w:rsidR="00B41D13" w:rsidRPr="003F07D4" w:rsidRDefault="00B41D13" w:rsidP="00B41D13">
      <w:pPr>
        <w:pStyle w:val="6"/>
        <w:spacing w:line="240" w:lineRule="auto"/>
        <w:jc w:val="center"/>
        <w:rPr>
          <w:b w:val="0"/>
          <w:bCs w:val="0"/>
          <w:color w:val="000000"/>
          <w:sz w:val="28"/>
        </w:rPr>
      </w:pPr>
      <w:r w:rsidRPr="003F07D4">
        <w:rPr>
          <w:b w:val="0"/>
          <w:bCs w:val="0"/>
          <w:color w:val="000000"/>
          <w:sz w:val="28"/>
        </w:rPr>
        <w:t>г. Калач</w:t>
      </w:r>
    </w:p>
    <w:p w:rsidR="00B41D13" w:rsidRPr="003F07D4" w:rsidRDefault="00B41D13" w:rsidP="00B41D13">
      <w:pPr>
        <w:rPr>
          <w:color w:val="000000"/>
        </w:rPr>
      </w:pPr>
    </w:p>
    <w:p w:rsidR="00B41D13" w:rsidRDefault="00B41D13" w:rsidP="00B41D13">
      <w:pPr>
        <w:pStyle w:val="a3"/>
      </w:pPr>
      <w:r>
        <w:t xml:space="preserve">О проведении </w:t>
      </w:r>
      <w:proofErr w:type="gramStart"/>
      <w:r>
        <w:t>методического</w:t>
      </w:r>
      <w:proofErr w:type="gramEnd"/>
    </w:p>
    <w:p w:rsidR="00B41D13" w:rsidRDefault="00B41D13" w:rsidP="00B41D13">
      <w:pPr>
        <w:pStyle w:val="a3"/>
      </w:pPr>
      <w:r>
        <w:t>семинара «Школой-лидером».</w:t>
      </w:r>
    </w:p>
    <w:p w:rsidR="00B41D13" w:rsidRDefault="00B41D13" w:rsidP="00B41D13">
      <w:pPr>
        <w:pStyle w:val="a3"/>
      </w:pPr>
    </w:p>
    <w:p w:rsidR="00B41D13" w:rsidRDefault="00B41D13" w:rsidP="00B41D13">
      <w:pPr>
        <w:pStyle w:val="a3"/>
      </w:pPr>
    </w:p>
    <w:p w:rsidR="00B41D13" w:rsidRDefault="00B41D13" w:rsidP="00B41D13">
      <w:pPr>
        <w:pStyle w:val="a3"/>
      </w:pPr>
    </w:p>
    <w:p w:rsidR="00B41D13" w:rsidRDefault="00B41D13" w:rsidP="00B41D13">
      <w:pPr>
        <w:pStyle w:val="a3"/>
      </w:pPr>
      <w:r>
        <w:tab/>
        <w:t>Во исполнение трехстороннего соглашения, а также с целью повышения эффективности учебно-воспитательного процесса при введении в дей</w:t>
      </w:r>
      <w:r w:rsidR="00EB02B7">
        <w:t>ствие ФГОС ООО приказываю, диссе</w:t>
      </w:r>
      <w:r>
        <w:t>минации передового педагогического опыта</w:t>
      </w:r>
    </w:p>
    <w:p w:rsidR="00B41D13" w:rsidRDefault="00B41D13" w:rsidP="00B41D13">
      <w:pPr>
        <w:pStyle w:val="a3"/>
      </w:pPr>
      <w:r>
        <w:t>приказываю:</w:t>
      </w:r>
    </w:p>
    <w:p w:rsidR="00B41D13" w:rsidRDefault="00B41D13" w:rsidP="00B41D13">
      <w:pPr>
        <w:pStyle w:val="a3"/>
      </w:pPr>
    </w:p>
    <w:p w:rsidR="00B41D13" w:rsidRDefault="00B41D13" w:rsidP="00B41D13">
      <w:pPr>
        <w:jc w:val="center"/>
        <w:rPr>
          <w:szCs w:val="28"/>
        </w:rPr>
      </w:pPr>
      <w:r>
        <w:t xml:space="preserve">1.Провести методический семинар </w:t>
      </w:r>
      <w:r>
        <w:rPr>
          <w:szCs w:val="28"/>
        </w:rPr>
        <w:t>«Плюсы и минусы ФГОС»</w:t>
      </w:r>
    </w:p>
    <w:p w:rsidR="00B41D13" w:rsidRDefault="00B41D13" w:rsidP="00B41D13">
      <w:pPr>
        <w:pStyle w:val="a3"/>
      </w:pPr>
      <w:r>
        <w:t>школ Калачеевского района 27.08.2014г.</w:t>
      </w:r>
    </w:p>
    <w:p w:rsidR="00B41D13" w:rsidRDefault="00B41D13" w:rsidP="00B41D13">
      <w:pPr>
        <w:pStyle w:val="a3"/>
      </w:pPr>
      <w:r>
        <w:t>2.Утвердить программу проведения семинара (приложение 1).</w:t>
      </w:r>
    </w:p>
    <w:p w:rsidR="00B41D13" w:rsidRDefault="00B41D13" w:rsidP="00B41D13">
      <w:pPr>
        <w:pStyle w:val="a3"/>
      </w:pPr>
      <w:r>
        <w:t xml:space="preserve">3.Заместителям директора по УВР </w:t>
      </w:r>
      <w:proofErr w:type="spellStart"/>
      <w:r>
        <w:t>Лещенко</w:t>
      </w:r>
      <w:proofErr w:type="spellEnd"/>
      <w:r>
        <w:t xml:space="preserve"> Л.А., </w:t>
      </w:r>
      <w:proofErr w:type="spellStart"/>
      <w:r>
        <w:t>Шмигириловой</w:t>
      </w:r>
      <w:proofErr w:type="spellEnd"/>
      <w:r>
        <w:t xml:space="preserve"> Н.А., Мартыненко А.И. составить график дежурства преподавателей во время проведения семинара, уточнить списки приглашенных гостей, организовать встречу гостей.</w:t>
      </w:r>
    </w:p>
    <w:p w:rsidR="00B41D13" w:rsidRDefault="00B41D13" w:rsidP="00B41D13">
      <w:pPr>
        <w:pStyle w:val="a3"/>
      </w:pPr>
      <w:r>
        <w:t>4.Заместителю директора Шишкину В.И. подготовить актовый зал для проведения семинара, организовать чайную паузу для гостей.</w:t>
      </w:r>
    </w:p>
    <w:p w:rsidR="00B41D13" w:rsidRDefault="00B41D13" w:rsidP="00B41D13">
      <w:pPr>
        <w:pStyle w:val="a3"/>
      </w:pPr>
      <w:r>
        <w:t>5.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B41D13" w:rsidRDefault="00B41D13" w:rsidP="00B41D13">
      <w:pPr>
        <w:pStyle w:val="a3"/>
      </w:pPr>
    </w:p>
    <w:p w:rsidR="00B41D13" w:rsidRDefault="00B41D13" w:rsidP="00B41D13">
      <w:pPr>
        <w:pStyle w:val="a3"/>
      </w:pPr>
    </w:p>
    <w:p w:rsidR="00B41D13" w:rsidRDefault="00B41D13" w:rsidP="00B41D13">
      <w:pPr>
        <w:pStyle w:val="a3"/>
      </w:pPr>
    </w:p>
    <w:p w:rsidR="00B41D13" w:rsidRDefault="00B41D13" w:rsidP="00B41D13">
      <w:pPr>
        <w:pStyle w:val="a3"/>
      </w:pPr>
    </w:p>
    <w:p w:rsidR="00B41D13" w:rsidRPr="00A2154D" w:rsidRDefault="00B41D13" w:rsidP="00B41D13">
      <w:pPr>
        <w:pStyle w:val="a3"/>
      </w:pPr>
      <w:r w:rsidRPr="00A2154D">
        <w:t>Директор МКОУ</w:t>
      </w:r>
    </w:p>
    <w:p w:rsidR="00B41D13" w:rsidRDefault="00B41D13" w:rsidP="00B41D13">
      <w:pPr>
        <w:pStyle w:val="a3"/>
      </w:pPr>
      <w:r w:rsidRPr="00A2154D">
        <w:t xml:space="preserve">Калачеевская гимназия №1                             </w:t>
      </w:r>
      <w:r>
        <w:t xml:space="preserve"> </w:t>
      </w:r>
      <w:r w:rsidRPr="00A2154D">
        <w:t xml:space="preserve"> </w:t>
      </w:r>
      <w:proofErr w:type="spellStart"/>
      <w:r w:rsidRPr="00A2154D">
        <w:t>В.Т.Мартыненко</w:t>
      </w:r>
      <w:proofErr w:type="spellEnd"/>
    </w:p>
    <w:p w:rsidR="00B41D13" w:rsidRDefault="00B41D13" w:rsidP="00B41D13">
      <w:pPr>
        <w:pStyle w:val="a3"/>
      </w:pPr>
    </w:p>
    <w:p w:rsidR="00B41D13" w:rsidRDefault="00B41D13" w:rsidP="00B41D13">
      <w:pPr>
        <w:pStyle w:val="a3"/>
      </w:pPr>
    </w:p>
    <w:p w:rsidR="00B41D13" w:rsidRDefault="00B41D13" w:rsidP="00B41D13">
      <w:pPr>
        <w:pStyle w:val="a3"/>
      </w:pPr>
    </w:p>
    <w:p w:rsidR="00B41D13" w:rsidRDefault="00B41D13" w:rsidP="00B41D13">
      <w:pPr>
        <w:pStyle w:val="a3"/>
      </w:pPr>
    </w:p>
    <w:p w:rsidR="00B41D13" w:rsidRDefault="00B41D13" w:rsidP="00B41D13">
      <w:pPr>
        <w:pStyle w:val="a3"/>
      </w:pPr>
    </w:p>
    <w:p w:rsidR="00B41D13" w:rsidRDefault="00B41D13" w:rsidP="00B41D13">
      <w:pPr>
        <w:pStyle w:val="a3"/>
      </w:pPr>
    </w:p>
    <w:p w:rsidR="00B41D13" w:rsidRDefault="00B41D13" w:rsidP="00B41D13">
      <w:pPr>
        <w:pStyle w:val="a3"/>
      </w:pPr>
    </w:p>
    <w:p w:rsidR="00B41D13" w:rsidRDefault="00B41D13" w:rsidP="00B41D13">
      <w:pPr>
        <w:pStyle w:val="a3"/>
      </w:pPr>
    </w:p>
    <w:p w:rsidR="00B41D13" w:rsidRDefault="00B41D13" w:rsidP="00B41D13">
      <w:pPr>
        <w:pStyle w:val="a3"/>
      </w:pPr>
    </w:p>
    <w:p w:rsidR="00B41D13" w:rsidRDefault="00B41D13" w:rsidP="00B41D13">
      <w:pPr>
        <w:pStyle w:val="a3"/>
      </w:pPr>
    </w:p>
    <w:p w:rsidR="00B41D13" w:rsidRDefault="00B41D13" w:rsidP="00B41D13">
      <w:pPr>
        <w:pStyle w:val="a3"/>
      </w:pPr>
    </w:p>
    <w:p w:rsidR="00B41D13" w:rsidRDefault="00B41D13" w:rsidP="00B41D13">
      <w:pPr>
        <w:pStyle w:val="a3"/>
      </w:pPr>
    </w:p>
    <w:p w:rsidR="00B41D13" w:rsidRDefault="00B41D13" w:rsidP="00B41D13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B41D13" w:rsidRDefault="00B41D13" w:rsidP="00B41D13">
      <w:pPr>
        <w:jc w:val="center"/>
        <w:rPr>
          <w:szCs w:val="28"/>
        </w:rPr>
      </w:pPr>
      <w:r>
        <w:rPr>
          <w:szCs w:val="28"/>
        </w:rPr>
        <w:t>Программа</w:t>
      </w:r>
    </w:p>
    <w:p w:rsidR="00B41D13" w:rsidRDefault="00B41D13" w:rsidP="00B41D13">
      <w:pPr>
        <w:jc w:val="center"/>
        <w:rPr>
          <w:szCs w:val="28"/>
        </w:rPr>
      </w:pPr>
      <w:r>
        <w:rPr>
          <w:szCs w:val="28"/>
        </w:rPr>
        <w:t>семинара школ Калачеевского района на базе</w:t>
      </w:r>
    </w:p>
    <w:p w:rsidR="00B41D13" w:rsidRDefault="00B41D13" w:rsidP="00B41D13">
      <w:pPr>
        <w:jc w:val="center"/>
        <w:rPr>
          <w:szCs w:val="28"/>
        </w:rPr>
      </w:pPr>
      <w:r>
        <w:rPr>
          <w:szCs w:val="28"/>
        </w:rPr>
        <w:t>МКОУ Калачеевская гимназия №1</w:t>
      </w:r>
    </w:p>
    <w:p w:rsidR="00B41D13" w:rsidRDefault="00B41D13" w:rsidP="00B41D13">
      <w:pPr>
        <w:jc w:val="center"/>
        <w:rPr>
          <w:szCs w:val="28"/>
        </w:rPr>
      </w:pPr>
      <w:r>
        <w:rPr>
          <w:szCs w:val="28"/>
        </w:rPr>
        <w:t>«Плюсы и минусы ФГОС»</w:t>
      </w:r>
    </w:p>
    <w:p w:rsidR="00B41D13" w:rsidRDefault="00B41D13" w:rsidP="00B41D13">
      <w:pPr>
        <w:jc w:val="center"/>
        <w:rPr>
          <w:szCs w:val="28"/>
        </w:rPr>
      </w:pPr>
    </w:p>
    <w:p w:rsidR="00B41D13" w:rsidRDefault="00B41D13" w:rsidP="00B41D13">
      <w:pPr>
        <w:rPr>
          <w:szCs w:val="28"/>
        </w:rPr>
      </w:pPr>
      <w:r>
        <w:rPr>
          <w:szCs w:val="28"/>
        </w:rPr>
        <w:t>Дата проведения 27.08.2014г.</w:t>
      </w:r>
    </w:p>
    <w:p w:rsidR="00B41D13" w:rsidRDefault="00B41D13" w:rsidP="00B41D13">
      <w:pPr>
        <w:rPr>
          <w:szCs w:val="28"/>
        </w:rPr>
      </w:pPr>
      <w:r>
        <w:rPr>
          <w:szCs w:val="28"/>
        </w:rPr>
        <w:t>Начало (ориентировочно) 12.00. Окончание 13.30.</w:t>
      </w:r>
    </w:p>
    <w:p w:rsidR="00B41D13" w:rsidRDefault="00B41D13" w:rsidP="00B41D13">
      <w:pPr>
        <w:rPr>
          <w:szCs w:val="28"/>
        </w:rPr>
      </w:pPr>
      <w:r>
        <w:rPr>
          <w:szCs w:val="28"/>
        </w:rPr>
        <w:t>План проведения:</w:t>
      </w:r>
    </w:p>
    <w:p w:rsidR="00B41D13" w:rsidRDefault="00B41D13" w:rsidP="00B41D13">
      <w:pPr>
        <w:rPr>
          <w:szCs w:val="28"/>
        </w:rPr>
      </w:pPr>
      <w:r>
        <w:rPr>
          <w:szCs w:val="28"/>
        </w:rPr>
        <w:t>1.Встреча гостей.</w:t>
      </w:r>
    </w:p>
    <w:p w:rsidR="00B41D13" w:rsidRDefault="00B41D13" w:rsidP="00B41D13">
      <w:pPr>
        <w:rPr>
          <w:szCs w:val="28"/>
        </w:rPr>
      </w:pPr>
      <w:r>
        <w:rPr>
          <w:szCs w:val="28"/>
        </w:rPr>
        <w:t>2.Чайная пауза.</w:t>
      </w:r>
    </w:p>
    <w:p w:rsidR="00B41D13" w:rsidRDefault="00B41D13" w:rsidP="00B41D13">
      <w:pPr>
        <w:rPr>
          <w:szCs w:val="28"/>
        </w:rPr>
      </w:pPr>
      <w:r>
        <w:rPr>
          <w:szCs w:val="28"/>
        </w:rPr>
        <w:t>3.Видеоприветствие (актовый зал).</w:t>
      </w:r>
    </w:p>
    <w:p w:rsidR="00B41D13" w:rsidRDefault="00B41D13" w:rsidP="00B41D13">
      <w:pPr>
        <w:rPr>
          <w:szCs w:val="28"/>
        </w:rPr>
      </w:pPr>
      <w:r>
        <w:rPr>
          <w:szCs w:val="28"/>
        </w:rPr>
        <w:t xml:space="preserve">4.Вступительное слово (заместитель директора по УВР </w:t>
      </w:r>
      <w:proofErr w:type="spellStart"/>
      <w:r>
        <w:rPr>
          <w:szCs w:val="28"/>
        </w:rPr>
        <w:t>Лещенко</w:t>
      </w:r>
      <w:proofErr w:type="spellEnd"/>
      <w:r>
        <w:rPr>
          <w:szCs w:val="28"/>
        </w:rPr>
        <w:t xml:space="preserve"> Л.А.).</w:t>
      </w:r>
    </w:p>
    <w:p w:rsidR="00B41D13" w:rsidRDefault="00B41D13" w:rsidP="00B41D13">
      <w:pPr>
        <w:rPr>
          <w:szCs w:val="28"/>
        </w:rPr>
      </w:pPr>
      <w:r>
        <w:rPr>
          <w:szCs w:val="28"/>
        </w:rPr>
        <w:t>5. Работа по секциям:</w:t>
      </w:r>
    </w:p>
    <w:p w:rsidR="00B41D13" w:rsidRDefault="00B41D13" w:rsidP="00B41D13">
      <w:pPr>
        <w:rPr>
          <w:szCs w:val="28"/>
        </w:rPr>
      </w:pPr>
      <w:r>
        <w:rPr>
          <w:szCs w:val="28"/>
        </w:rPr>
        <w:t xml:space="preserve">-«Внеурочные занятия у младших школьников», </w:t>
      </w:r>
      <w:proofErr w:type="gramStart"/>
      <w:r>
        <w:rPr>
          <w:szCs w:val="28"/>
        </w:rPr>
        <w:t>-п</w:t>
      </w:r>
      <w:proofErr w:type="gramEnd"/>
      <w:r>
        <w:rPr>
          <w:szCs w:val="28"/>
        </w:rPr>
        <w:t>сихолог Котова Г.И.</w:t>
      </w:r>
    </w:p>
    <w:p w:rsidR="00B41D13" w:rsidRDefault="00B41D13" w:rsidP="00B41D13">
      <w:pPr>
        <w:rPr>
          <w:szCs w:val="28"/>
        </w:rPr>
      </w:pPr>
      <w:r>
        <w:rPr>
          <w:szCs w:val="28"/>
        </w:rPr>
        <w:t>-«Работа фото-видеостудии «Позитив»,- учитель Кузнецов В.А.</w:t>
      </w:r>
    </w:p>
    <w:p w:rsidR="00B41D13" w:rsidRDefault="00B41D13" w:rsidP="00B41D13">
      <w:pPr>
        <w:rPr>
          <w:szCs w:val="28"/>
        </w:rPr>
      </w:pPr>
      <w:r>
        <w:rPr>
          <w:szCs w:val="28"/>
        </w:rPr>
        <w:t>-«В</w:t>
      </w:r>
      <w:r w:rsidR="002A7BAD">
        <w:rPr>
          <w:szCs w:val="28"/>
        </w:rPr>
        <w:t>неурочная деятельность при изучении</w:t>
      </w:r>
      <w:r>
        <w:rPr>
          <w:szCs w:val="28"/>
        </w:rPr>
        <w:t xml:space="preserve"> иностранного языка»</w:t>
      </w:r>
      <w:proofErr w:type="gramStart"/>
      <w:r>
        <w:rPr>
          <w:szCs w:val="28"/>
        </w:rPr>
        <w:t>,-</w:t>
      </w:r>
      <w:proofErr w:type="gramEnd"/>
      <w:r>
        <w:rPr>
          <w:szCs w:val="28"/>
        </w:rPr>
        <w:t>учитель Зуева Н.М.</w:t>
      </w:r>
    </w:p>
    <w:p w:rsidR="00B41D13" w:rsidRDefault="00B41D13" w:rsidP="00B41D13">
      <w:pPr>
        <w:rPr>
          <w:szCs w:val="28"/>
        </w:rPr>
      </w:pPr>
      <w:r>
        <w:rPr>
          <w:szCs w:val="28"/>
        </w:rPr>
        <w:t>-«Организация в</w:t>
      </w:r>
      <w:r w:rsidR="002A7BAD">
        <w:rPr>
          <w:szCs w:val="28"/>
        </w:rPr>
        <w:t>неурочной деятельности по изобразительному искусству в начальных классах</w:t>
      </w:r>
      <w:r>
        <w:rPr>
          <w:szCs w:val="28"/>
        </w:rPr>
        <w:t xml:space="preserve"> и работа шахматного кружка»,- учитель ИЗО </w:t>
      </w:r>
      <w:proofErr w:type="spellStart"/>
      <w:r>
        <w:rPr>
          <w:szCs w:val="28"/>
        </w:rPr>
        <w:t>Блощицына</w:t>
      </w:r>
      <w:proofErr w:type="spellEnd"/>
      <w:r>
        <w:rPr>
          <w:szCs w:val="28"/>
        </w:rPr>
        <w:t xml:space="preserve"> Т.И., учитель физической культуры Мостовой Е.Н.</w:t>
      </w:r>
    </w:p>
    <w:p w:rsidR="00B41D13" w:rsidRDefault="00B41D13" w:rsidP="00B41D13">
      <w:pPr>
        <w:rPr>
          <w:szCs w:val="28"/>
        </w:rPr>
      </w:pPr>
      <w:r>
        <w:rPr>
          <w:szCs w:val="28"/>
        </w:rPr>
        <w:t>-«Внеурочная деятельность в начальной школе»,- учитель Котлярова Т.П.</w:t>
      </w:r>
    </w:p>
    <w:p w:rsidR="00B41D13" w:rsidRDefault="00B41D13" w:rsidP="00B41D13">
      <w:pPr>
        <w:rPr>
          <w:szCs w:val="28"/>
        </w:rPr>
      </w:pPr>
      <w:r>
        <w:rPr>
          <w:szCs w:val="28"/>
        </w:rPr>
        <w:t>- «Мониторинг качества знаний учащихся», - зав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абораторией оценки качества знаний Ломакина Р.А.</w:t>
      </w:r>
    </w:p>
    <w:p w:rsidR="00B41D13" w:rsidRDefault="00B41D13" w:rsidP="00B41D13">
      <w:pPr>
        <w:rPr>
          <w:szCs w:val="28"/>
        </w:rPr>
      </w:pPr>
      <w:r>
        <w:rPr>
          <w:szCs w:val="28"/>
        </w:rPr>
        <w:t xml:space="preserve">- « Организация проектной деятельности учащихся», </w:t>
      </w:r>
      <w:proofErr w:type="gramStart"/>
      <w:r>
        <w:rPr>
          <w:szCs w:val="28"/>
        </w:rPr>
        <w:t>-у</w:t>
      </w:r>
      <w:proofErr w:type="gramEnd"/>
      <w:r>
        <w:rPr>
          <w:szCs w:val="28"/>
        </w:rPr>
        <w:t xml:space="preserve">читель </w:t>
      </w:r>
      <w:proofErr w:type="spellStart"/>
      <w:r>
        <w:rPr>
          <w:szCs w:val="28"/>
        </w:rPr>
        <w:t>Конькова</w:t>
      </w:r>
      <w:proofErr w:type="spellEnd"/>
      <w:r>
        <w:rPr>
          <w:szCs w:val="28"/>
        </w:rPr>
        <w:t xml:space="preserve"> Н.Г.</w:t>
      </w:r>
    </w:p>
    <w:p w:rsidR="00B41D13" w:rsidRPr="00F0726F" w:rsidRDefault="00B41D13" w:rsidP="00B41D13">
      <w:pPr>
        <w:rPr>
          <w:szCs w:val="28"/>
        </w:rPr>
      </w:pPr>
      <w:r>
        <w:rPr>
          <w:szCs w:val="28"/>
        </w:rPr>
        <w:t>6. Сюрприз.</w:t>
      </w:r>
    </w:p>
    <w:p w:rsidR="00B41D13" w:rsidRDefault="00B41D13" w:rsidP="00B41D13">
      <w:pPr>
        <w:pStyle w:val="a3"/>
      </w:pPr>
    </w:p>
    <w:p w:rsidR="00B41D13" w:rsidRPr="00CE67F3" w:rsidRDefault="00B41D13" w:rsidP="00B41D13">
      <w:pPr>
        <w:rPr>
          <w:sz w:val="24"/>
        </w:rPr>
      </w:pPr>
    </w:p>
    <w:p w:rsidR="0014358C" w:rsidRPr="00B41D13" w:rsidRDefault="0014358C">
      <w:pPr>
        <w:rPr>
          <w:sz w:val="24"/>
        </w:rPr>
      </w:pPr>
    </w:p>
    <w:sectPr w:rsidR="0014358C" w:rsidRPr="00B41D13" w:rsidSect="0014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1D13"/>
    <w:rsid w:val="0014358C"/>
    <w:rsid w:val="002A7BAD"/>
    <w:rsid w:val="008B1A96"/>
    <w:rsid w:val="00B41D13"/>
    <w:rsid w:val="00B8087F"/>
    <w:rsid w:val="00EB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13"/>
    <w:rPr>
      <w:rFonts w:ascii="Times New Roman" w:eastAsia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B41D13"/>
    <w:pPr>
      <w:keepNext/>
      <w:spacing w:line="36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41D1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 Spacing"/>
    <w:uiPriority w:val="1"/>
    <w:qFormat/>
    <w:rsid w:val="00B41D13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Иван</cp:lastModifiedBy>
  <cp:revision>2</cp:revision>
  <dcterms:created xsi:type="dcterms:W3CDTF">2014-11-22T09:25:00Z</dcterms:created>
  <dcterms:modified xsi:type="dcterms:W3CDTF">2014-11-22T09:25:00Z</dcterms:modified>
</cp:coreProperties>
</file>