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C5" w:rsidRDefault="00936BC5">
      <w:pPr>
        <w:rPr>
          <w:rFonts w:ascii="Arial" w:hAnsi="Arial" w:cs="Arial"/>
          <w:color w:val="0F0F0F"/>
          <w:spacing w:val="2"/>
          <w:sz w:val="20"/>
          <w:szCs w:val="20"/>
          <w:shd w:val="clear" w:color="auto" w:fill="FFFFFF"/>
        </w:rPr>
      </w:pPr>
    </w:p>
    <w:p w:rsidR="0088441D" w:rsidRDefault="00936BC5" w:rsidP="00884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</w:pPr>
      <w:r w:rsidRPr="0088441D"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  <w:t xml:space="preserve">Что должно включать в себя </w:t>
      </w:r>
    </w:p>
    <w:p w:rsidR="00936BC5" w:rsidRPr="0088441D" w:rsidRDefault="00936BC5" w:rsidP="00884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</w:pPr>
      <w:r w:rsidRPr="0088441D"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  <w:t>горячее питание в школе</w:t>
      </w:r>
    </w:p>
    <w:p w:rsidR="00F90E38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Калорийность, энергетическая ценность и содержание витаминов в школьном питании должны полностью соответствовать потребностям подрастающего организма. Поэтому организация питания в школе должна предоставлять учащимся первый и второй прием пищи, а также несколько перекусов. 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Завтрак 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Основным является горячее блюдо. Чаще всего школьникам предлагается молочная каша, творожная запеканка. В  образовательном учреждении также подаются мучные изделия: печенье и булочки</w:t>
      </w:r>
      <w:r w:rsidR="0088441D"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. Размер порции  соответствует</w:t>
      </w: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физиологическим потребностям учащихся</w:t>
      </w:r>
      <w:r w:rsidR="0088441D"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.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sz w:val="24"/>
          <w:szCs w:val="24"/>
        </w:rPr>
        <w:t xml:space="preserve"> </w:t>
      </w:r>
      <w:r w:rsidRPr="0088441D">
        <w:rPr>
          <w:rFonts w:ascii="Times New Roman" w:hAnsi="Times New Roman" w:cs="Times New Roman"/>
          <w:b/>
          <w:color w:val="0F0F0F"/>
          <w:spacing w:val="2"/>
          <w:sz w:val="24"/>
          <w:szCs w:val="24"/>
          <w:shd w:val="clear" w:color="auto" w:fill="FFFFFF"/>
        </w:rPr>
        <w:t xml:space="preserve">Обед 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Школьный обед содержит боль</w:t>
      </w:r>
      <w:r w:rsidR="0088441D"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шее количество блюд и бывает</w:t>
      </w: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намного разнообразней завтрака. 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Классический школьный обед  состоит из двух блюд (не считая салата): первого и второго.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На первое предлагается горячее жидкое блюдо (борщ, суп любого вида,  рассольник). </w:t>
      </w:r>
    </w:p>
    <w:p w:rsidR="00936BC5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На второе блюдо мясное или рыбное, либо из птицы. </w:t>
      </w:r>
    </w:p>
    <w:p w:rsidR="0088441D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В качестве гарнира  используется рисовая, гречневая, пшенная каша, макароны различных сортов, картофель или картофельное пюре, овощное рагу. Часто в порцию добавляется подливка. </w:t>
      </w:r>
    </w:p>
    <w:p w:rsidR="0088441D" w:rsidRPr="0088441D" w:rsidRDefault="0088441D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Школьный обед также содержит</w:t>
      </w:r>
      <w:r w:rsidR="00936BC5"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горячий или холодный напиток: компот, кисель, чай</w:t>
      </w:r>
      <w:r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, кисломолочный напиток</w:t>
      </w:r>
      <w:r w:rsidR="00936BC5"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. </w:t>
      </w:r>
    </w:p>
    <w:p w:rsidR="0088441D" w:rsidRPr="0088441D" w:rsidRDefault="00936BC5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К горячим блюдам предлагается пшеничный или ржаной хлеб. </w:t>
      </w:r>
    </w:p>
    <w:p w:rsidR="0088441D" w:rsidRPr="0088441D" w:rsidRDefault="0088441D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</w:p>
    <w:p w:rsidR="0088441D" w:rsidRDefault="00936BC5" w:rsidP="00FA5BB6">
      <w:pPr>
        <w:spacing w:after="0" w:line="240" w:lineRule="auto"/>
        <w:jc w:val="center"/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</w:pPr>
      <w:r w:rsidRPr="0088441D"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  <w:t>План организации питания в школе</w:t>
      </w:r>
    </w:p>
    <w:p w:rsidR="0088441D" w:rsidRPr="0088441D" w:rsidRDefault="0088441D" w:rsidP="00884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F0F0F"/>
          <w:spacing w:val="2"/>
          <w:sz w:val="36"/>
          <w:szCs w:val="36"/>
          <w:shd w:val="clear" w:color="auto" w:fill="FFFFFF"/>
        </w:rPr>
      </w:pPr>
    </w:p>
    <w:p w:rsidR="00936BC5" w:rsidRDefault="0088441D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Учащиеся школ также  получают</w:t>
      </w:r>
      <w:r w:rsidR="00936BC5" w:rsidRPr="0088441D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образование, связанное с формированием их рациона питания. В связи с такой необходимостью в общеобразовательных учреждениях проводятся массовые мероприятия, классные часы и профилактические беседы с учащимися на тему правильного и здорового питания. </w:t>
      </w:r>
    </w:p>
    <w:p w:rsidR="0088441D" w:rsidRDefault="0088441D" w:rsidP="0088441D">
      <w:pPr>
        <w:spacing w:after="0" w:line="240" w:lineRule="auto"/>
        <w:ind w:firstLine="709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</w:p>
    <w:p w:rsidR="00F90E38" w:rsidRDefault="00F90E38" w:rsidP="00FA5BB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90E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Требования к питанию.</w:t>
      </w:r>
    </w:p>
    <w:p w:rsidR="0088441D" w:rsidRPr="00F90E38" w:rsidRDefault="0088441D" w:rsidP="0088441D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E38">
        <w:rPr>
          <w:rFonts w:ascii="Times New Roman" w:eastAsia="Times New Roman" w:hAnsi="Times New Roman" w:cs="Times New Roman"/>
          <w:sz w:val="24"/>
          <w:szCs w:val="24"/>
        </w:rPr>
        <w:t>За питанием может быть организован контроль со стороны родительских комитетов, опекунских советов и других общественных организаций.</w:t>
      </w: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E38">
        <w:rPr>
          <w:rFonts w:ascii="Times New Roman" w:eastAsia="Times New Roman" w:hAnsi="Times New Roman" w:cs="Times New Roman"/>
          <w:sz w:val="24"/>
          <w:szCs w:val="24"/>
        </w:rPr>
        <w:t>При организации питания рекомендуется предусмотреть следующие основные моменты:</w:t>
      </w: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E38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энергетической ценности суточных рационов питания </w:t>
      </w:r>
      <w:proofErr w:type="spellStart"/>
      <w:r w:rsidRPr="00F90E38">
        <w:rPr>
          <w:rFonts w:ascii="Times New Roman" w:eastAsia="Times New Roman" w:hAnsi="Times New Roman" w:cs="Times New Roman"/>
          <w:sz w:val="24"/>
          <w:szCs w:val="24"/>
        </w:rPr>
        <w:t>энерготратам</w:t>
      </w:r>
      <w:proofErr w:type="spellEnd"/>
      <w:r w:rsidRPr="00F90E3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воспитанников;</w:t>
      </w: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E38">
        <w:rPr>
          <w:rFonts w:ascii="Times New Roman" w:eastAsia="Times New Roman" w:hAnsi="Times New Roman" w:cs="Times New Roman"/>
          <w:sz w:val="24"/>
          <w:szCs w:val="24"/>
        </w:rPr>
        <w:t>б) сбалансированность и максимальное разнообразие рациона питания;</w:t>
      </w: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E38">
        <w:rPr>
          <w:rFonts w:ascii="Times New Roman" w:eastAsia="Times New Roman" w:hAnsi="Times New Roman" w:cs="Times New Roman"/>
          <w:sz w:val="24"/>
          <w:szCs w:val="24"/>
        </w:rPr>
        <w:t>в) оптимальный режим питания;</w:t>
      </w: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E38">
        <w:rPr>
          <w:rFonts w:ascii="Times New Roman" w:eastAsia="Times New Roman" w:hAnsi="Times New Roman" w:cs="Times New Roman"/>
          <w:sz w:val="24"/>
          <w:szCs w:val="24"/>
        </w:rPr>
        <w:t>е) обеспечение санитарно-гигиенической безопасности питания;</w:t>
      </w:r>
    </w:p>
    <w:p w:rsidR="00F90E38" w:rsidRPr="00F90E38" w:rsidRDefault="00F90E38" w:rsidP="008844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E3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90E38">
        <w:rPr>
          <w:rFonts w:ascii="Times New Roman" w:eastAsia="Times New Roman" w:hAnsi="Times New Roman" w:cs="Times New Roman"/>
          <w:sz w:val="24"/>
          <w:szCs w:val="24"/>
        </w:rPr>
        <w:t>) соответствие сырья и продуктов, используемых в питании.</w:t>
      </w:r>
    </w:p>
    <w:p w:rsidR="00FA5BB6" w:rsidRDefault="00FA5BB6" w:rsidP="0088441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8441D" w:rsidRPr="00FA5BB6" w:rsidRDefault="00F90E38" w:rsidP="0088441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Ответственное лицо за организацию питания </w:t>
      </w:r>
      <w:proofErr w:type="gramStart"/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о</w:t>
      </w:r>
      <w:r w:rsidR="00936BC5"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бучающихся</w:t>
      </w:r>
      <w:proofErr w:type="gramEnd"/>
    </w:p>
    <w:p w:rsidR="00901687" w:rsidRPr="00FA5BB6" w:rsidRDefault="00936BC5" w:rsidP="008844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МБОУ </w:t>
      </w:r>
      <w:proofErr w:type="spellStart"/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Калачеевская</w:t>
      </w:r>
      <w:proofErr w:type="spellEnd"/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гимназия № 1</w:t>
      </w:r>
      <w:r w:rsidR="00F90E38"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 заместитель директора по воспитательной</w:t>
      </w:r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работе Никулин Андрей </w:t>
      </w:r>
      <w:proofErr w:type="spellStart"/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Пантелемонович</w:t>
      </w:r>
      <w:proofErr w:type="spellEnd"/>
      <w:r w:rsidR="00F90E38"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телефон: </w:t>
      </w:r>
      <w:r w:rsidRPr="00FA5BB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847363 21-7-13</w:t>
      </w:r>
    </w:p>
    <w:sectPr w:rsidR="00901687" w:rsidRPr="00FA5BB6" w:rsidSect="00FA5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765"/>
    <w:multiLevelType w:val="multilevel"/>
    <w:tmpl w:val="192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DB9"/>
    <w:rsid w:val="00214DB9"/>
    <w:rsid w:val="004A598B"/>
    <w:rsid w:val="005152E8"/>
    <w:rsid w:val="00632629"/>
    <w:rsid w:val="0088441D"/>
    <w:rsid w:val="00901687"/>
    <w:rsid w:val="00936BC5"/>
    <w:rsid w:val="009D2C29"/>
    <w:rsid w:val="00F90E38"/>
    <w:rsid w:val="00FA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9"/>
  </w:style>
  <w:style w:type="paragraph" w:styleId="2">
    <w:name w:val="heading 2"/>
    <w:basedOn w:val="a"/>
    <w:link w:val="20"/>
    <w:uiPriority w:val="9"/>
    <w:qFormat/>
    <w:rsid w:val="00F90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14DB9"/>
  </w:style>
  <w:style w:type="character" w:customStyle="1" w:styleId="20">
    <w:name w:val="Заголовок 2 Знак"/>
    <w:basedOn w:val="a0"/>
    <w:link w:val="2"/>
    <w:uiPriority w:val="9"/>
    <w:rsid w:val="00F90E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0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Гл. бухгалтер</cp:lastModifiedBy>
  <cp:revision>8</cp:revision>
  <cp:lastPrinted>2021-04-23T07:57:00Z</cp:lastPrinted>
  <dcterms:created xsi:type="dcterms:W3CDTF">2021-04-23T07:57:00Z</dcterms:created>
  <dcterms:modified xsi:type="dcterms:W3CDTF">2021-04-23T09:12:00Z</dcterms:modified>
</cp:coreProperties>
</file>