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B9" w:rsidRPr="00642BB9" w:rsidRDefault="00642BB9" w:rsidP="00642B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 w:val="20"/>
        </w:rPr>
      </w:pPr>
      <w:bookmarkStart w:id="0" w:name="_GoBack"/>
      <w:r w:rsidRPr="00642BB9">
        <w:rPr>
          <w:rFonts w:ascii="Arial" w:eastAsia="Times New Roman" w:hAnsi="Arial" w:cs="Arial"/>
          <w:b/>
          <w:bCs/>
          <w:color w:val="C00000"/>
          <w:sz w:val="20"/>
        </w:rPr>
        <w:t>Календарь сдачи итогового сочинения (изложения) 2020-2021 учебный года </w:t>
      </w:r>
      <w:bookmarkEnd w:id="0"/>
    </w:p>
    <w:p w:rsidR="00642BB9" w:rsidRPr="00642BB9" w:rsidRDefault="00642BB9" w:rsidP="00642BB9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4"/>
          <w:szCs w:val="14"/>
        </w:rPr>
      </w:pPr>
    </w:p>
    <w:tbl>
      <w:tblPr>
        <w:tblW w:w="4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366"/>
        <w:gridCol w:w="1417"/>
      </w:tblGrid>
      <w:tr w:rsidR="00642BB9" w:rsidRPr="00642BB9" w:rsidTr="00642BB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642BB9" w:rsidRPr="00642BB9" w:rsidRDefault="00642BB9" w:rsidP="00642B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642BB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642BB9" w:rsidRPr="00642BB9" w:rsidRDefault="00642BB9" w:rsidP="00642B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642BB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</w:rPr>
              <w:t>Дополнительные сроки</w:t>
            </w:r>
          </w:p>
        </w:tc>
      </w:tr>
      <w:tr w:rsidR="00642BB9" w:rsidRPr="00642BB9" w:rsidTr="00642BB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642BB9" w:rsidRPr="00642BB9" w:rsidRDefault="00642BB9" w:rsidP="00642B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642BB9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 2.12.2020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642BB9" w:rsidRPr="00642BB9" w:rsidRDefault="00642BB9" w:rsidP="00642B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642BB9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 с 3.02.2021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84" w:type="dxa"/>
              <w:left w:w="219" w:type="dxa"/>
              <w:bottom w:w="184" w:type="dxa"/>
              <w:right w:w="219" w:type="dxa"/>
            </w:tcMar>
            <w:hideMark/>
          </w:tcPr>
          <w:p w:rsidR="00642BB9" w:rsidRPr="00642BB9" w:rsidRDefault="00642BB9" w:rsidP="00642B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</w:pPr>
            <w:r w:rsidRPr="00642BB9">
              <w:rPr>
                <w:rFonts w:ascii="Verdana" w:eastAsia="Times New Roman" w:hAnsi="Verdana" w:cs="Times New Roman"/>
                <w:color w:val="1F262D"/>
                <w:sz w:val="14"/>
                <w:szCs w:val="14"/>
              </w:rPr>
              <w:t>по 5.05.2021</w:t>
            </w:r>
          </w:p>
        </w:tc>
      </w:tr>
    </w:tbl>
    <w:p w:rsidR="00642BB9" w:rsidRDefault="00642BB9" w:rsidP="00642BB9">
      <w:pPr>
        <w:spacing w:after="0" w:line="206" w:lineRule="atLeast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642BB9" w:rsidRPr="00642BB9" w:rsidRDefault="00642BB9" w:rsidP="00642BB9">
      <w:pPr>
        <w:spacing w:after="0" w:line="206" w:lineRule="atLeast"/>
        <w:rPr>
          <w:rFonts w:ascii="Times New Roman" w:eastAsia="Times New Roman" w:hAnsi="Times New Roman" w:cs="Times New Roman"/>
          <w:color w:val="C00000"/>
          <w:sz w:val="15"/>
          <w:szCs w:val="15"/>
        </w:rPr>
      </w:pPr>
      <w:r w:rsidRPr="00642BB9">
        <w:rPr>
          <w:rFonts w:ascii="Arial" w:eastAsia="Times New Roman" w:hAnsi="Arial" w:cs="Arial"/>
          <w:b/>
          <w:bCs/>
          <w:color w:val="C00000"/>
          <w:sz w:val="20"/>
        </w:rPr>
        <w:t>Утверждены тематические направления итогового сочинения 2020/21 учебного года</w:t>
      </w:r>
    </w:p>
    <w:p w:rsidR="00642BB9" w:rsidRPr="00642BB9" w:rsidRDefault="00642BB9" w:rsidP="00642BB9">
      <w:pPr>
        <w:numPr>
          <w:ilvl w:val="0"/>
          <w:numId w:val="1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2BB9">
        <w:rPr>
          <w:rFonts w:ascii="Arial" w:eastAsia="Times New Roman" w:hAnsi="Arial" w:cs="Arial"/>
          <w:color w:val="000000"/>
          <w:sz w:val="20"/>
          <w:szCs w:val="20"/>
        </w:rPr>
        <w:t>«Забвению не подлежит»</w:t>
      </w:r>
    </w:p>
    <w:p w:rsidR="00642BB9" w:rsidRPr="00642BB9" w:rsidRDefault="00642BB9" w:rsidP="00642BB9">
      <w:pPr>
        <w:numPr>
          <w:ilvl w:val="0"/>
          <w:numId w:val="1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2BB9">
        <w:rPr>
          <w:rFonts w:ascii="Arial" w:eastAsia="Times New Roman" w:hAnsi="Arial" w:cs="Arial"/>
          <w:color w:val="000000"/>
          <w:sz w:val="20"/>
          <w:szCs w:val="20"/>
        </w:rPr>
        <w:t>«Я и другие»</w:t>
      </w:r>
    </w:p>
    <w:p w:rsidR="00642BB9" w:rsidRPr="00642BB9" w:rsidRDefault="00642BB9" w:rsidP="00642BB9">
      <w:pPr>
        <w:numPr>
          <w:ilvl w:val="0"/>
          <w:numId w:val="1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2BB9">
        <w:rPr>
          <w:rFonts w:ascii="Arial" w:eastAsia="Times New Roman" w:hAnsi="Arial" w:cs="Arial"/>
          <w:color w:val="000000"/>
          <w:sz w:val="20"/>
          <w:szCs w:val="20"/>
        </w:rPr>
        <w:t>«Время перемен»</w:t>
      </w:r>
    </w:p>
    <w:p w:rsidR="00642BB9" w:rsidRPr="00642BB9" w:rsidRDefault="00642BB9" w:rsidP="00642BB9">
      <w:pPr>
        <w:numPr>
          <w:ilvl w:val="0"/>
          <w:numId w:val="1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2BB9">
        <w:rPr>
          <w:rFonts w:ascii="Arial" w:eastAsia="Times New Roman" w:hAnsi="Arial" w:cs="Arial"/>
          <w:color w:val="000000"/>
          <w:sz w:val="20"/>
          <w:szCs w:val="20"/>
        </w:rPr>
        <w:t>«Разговор с тобой»</w:t>
      </w:r>
    </w:p>
    <w:p w:rsidR="00642BB9" w:rsidRPr="00642BB9" w:rsidRDefault="00642BB9" w:rsidP="00642BB9">
      <w:pPr>
        <w:numPr>
          <w:ilvl w:val="0"/>
          <w:numId w:val="1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2BB9">
        <w:rPr>
          <w:rFonts w:ascii="Arial" w:eastAsia="Times New Roman" w:hAnsi="Arial" w:cs="Arial"/>
          <w:color w:val="000000"/>
          <w:sz w:val="20"/>
          <w:szCs w:val="20"/>
        </w:rPr>
        <w:t>«Между прошлым и будущим»</w:t>
      </w:r>
    </w:p>
    <w:p w:rsidR="00642BB9" w:rsidRPr="00642BB9" w:rsidRDefault="002A057B" w:rsidP="00642BB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7"/>
          <w:szCs w:val="27"/>
        </w:rPr>
      </w:pPr>
      <w:hyperlink r:id="rId6" w:history="1">
        <w:r w:rsidR="00642BB9" w:rsidRPr="00642BB9">
          <w:rPr>
            <w:rFonts w:ascii="Arial" w:eastAsia="Times New Roman" w:hAnsi="Arial" w:cs="Arial"/>
            <w:b/>
            <w:color w:val="C00000"/>
            <w:sz w:val="20"/>
          </w:rPr>
          <w:t>Комментарий к открытым тематическим направлениям итогового сочинения 2020/21 учебного года</w:t>
        </w:r>
      </w:hyperlink>
    </w:p>
    <w:p w:rsidR="00642BB9" w:rsidRPr="00642BB9" w:rsidRDefault="00642BB9" w:rsidP="00642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2BB9">
        <w:rPr>
          <w:rFonts w:ascii="Arial" w:eastAsia="Times New Roman" w:hAnsi="Arial" w:cs="Arial"/>
          <w:color w:val="000000"/>
          <w:sz w:val="20"/>
          <w:szCs w:val="20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642BB9" w:rsidRPr="00642BB9" w:rsidRDefault="00642BB9" w:rsidP="00642BB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7"/>
          <w:szCs w:val="27"/>
        </w:rPr>
      </w:pPr>
      <w:r w:rsidRPr="00642BB9">
        <w:rPr>
          <w:rFonts w:ascii="Arial" w:eastAsia="Times New Roman" w:hAnsi="Arial" w:cs="Arial"/>
          <w:color w:val="C00000"/>
          <w:sz w:val="24"/>
          <w:szCs w:val="24"/>
        </w:rPr>
        <w:t>Общая информация:</w:t>
      </w:r>
    </w:p>
    <w:p w:rsidR="00642BB9" w:rsidRPr="00642BB9" w:rsidRDefault="00642BB9" w:rsidP="00642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42BB9">
        <w:rPr>
          <w:rFonts w:ascii="Arial" w:eastAsia="Times New Roman" w:hAnsi="Arial" w:cs="Arial"/>
          <w:color w:val="000000"/>
          <w:sz w:val="20"/>
          <w:szCs w:val="20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642BB9" w:rsidRPr="00642BB9" w:rsidRDefault="00642BB9" w:rsidP="00642BB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7"/>
          <w:szCs w:val="27"/>
        </w:rPr>
      </w:pPr>
      <w:r w:rsidRPr="00642BB9">
        <w:rPr>
          <w:rFonts w:ascii="Arial" w:eastAsia="Times New Roman" w:hAnsi="Arial" w:cs="Arial"/>
          <w:color w:val="C00000"/>
          <w:sz w:val="24"/>
          <w:szCs w:val="24"/>
        </w:rPr>
        <w:t>Изложение вправе писать следующие категории лиц:</w:t>
      </w:r>
    </w:p>
    <w:p w:rsidR="00642BB9" w:rsidRPr="00642BB9" w:rsidRDefault="00642BB9" w:rsidP="00642BB9">
      <w:pPr>
        <w:numPr>
          <w:ilvl w:val="0"/>
          <w:numId w:val="2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2BB9">
        <w:rPr>
          <w:rFonts w:ascii="Arial" w:eastAsia="Times New Roman" w:hAnsi="Arial" w:cs="Arial"/>
          <w:color w:val="000000"/>
          <w:sz w:val="20"/>
          <w:szCs w:val="20"/>
        </w:rPr>
        <w:t>обучающиеся с ограниченными возможностями здоровья или дети-инвалиды и инвалиды;</w:t>
      </w:r>
    </w:p>
    <w:p w:rsidR="00642BB9" w:rsidRPr="00642BB9" w:rsidRDefault="00642BB9" w:rsidP="00642BB9">
      <w:pPr>
        <w:numPr>
          <w:ilvl w:val="0"/>
          <w:numId w:val="2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2BB9">
        <w:rPr>
          <w:rFonts w:ascii="Arial" w:eastAsia="Times New Roman" w:hAnsi="Arial" w:cs="Arial"/>
          <w:color w:val="000000"/>
          <w:sz w:val="20"/>
          <w:szCs w:val="20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42BB9" w:rsidRPr="00642BB9" w:rsidRDefault="00642BB9" w:rsidP="00642BB9">
      <w:pPr>
        <w:numPr>
          <w:ilvl w:val="0"/>
          <w:numId w:val="2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42BB9">
        <w:rPr>
          <w:rFonts w:ascii="Arial" w:eastAsia="Times New Roman" w:hAnsi="Arial" w:cs="Arial"/>
          <w:color w:val="000000"/>
          <w:sz w:val="20"/>
          <w:szCs w:val="20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42BB9" w:rsidRPr="00642BB9" w:rsidRDefault="00642BB9" w:rsidP="00642BB9">
      <w:pPr>
        <w:numPr>
          <w:ilvl w:val="0"/>
          <w:numId w:val="2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2BB9">
        <w:rPr>
          <w:rFonts w:ascii="Arial" w:eastAsia="Times New Roman" w:hAnsi="Arial" w:cs="Arial"/>
          <w:color w:val="000000"/>
          <w:sz w:val="20"/>
          <w:szCs w:val="20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642BB9" w:rsidRPr="00642BB9" w:rsidRDefault="00642BB9" w:rsidP="00642BB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7"/>
          <w:szCs w:val="27"/>
        </w:rPr>
      </w:pPr>
      <w:r w:rsidRPr="00642BB9">
        <w:rPr>
          <w:rFonts w:ascii="Arial" w:eastAsia="Times New Roman" w:hAnsi="Arial" w:cs="Arial"/>
          <w:b/>
          <w:bCs/>
          <w:color w:val="C00000"/>
          <w:sz w:val="20"/>
        </w:rPr>
        <w:t>Время написания – 3 часа 55 минут. </w:t>
      </w:r>
    </w:p>
    <w:p w:rsidR="00642BB9" w:rsidRPr="00642BB9" w:rsidRDefault="00642BB9" w:rsidP="00642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2BB9">
        <w:rPr>
          <w:rFonts w:ascii="Arial" w:eastAsia="Times New Roman" w:hAnsi="Arial" w:cs="Arial"/>
          <w:color w:val="000000"/>
          <w:sz w:val="20"/>
          <w:szCs w:val="20"/>
        </w:rPr>
        <w:t>Экзаменационный компле</w:t>
      </w:r>
      <w:proofErr w:type="gramStart"/>
      <w:r w:rsidRPr="00642BB9">
        <w:rPr>
          <w:rFonts w:ascii="Arial" w:eastAsia="Times New Roman" w:hAnsi="Arial" w:cs="Arial"/>
          <w:color w:val="000000"/>
          <w:sz w:val="20"/>
          <w:szCs w:val="20"/>
        </w:rPr>
        <w:t>кт вкл</w:t>
      </w:r>
      <w:proofErr w:type="gramEnd"/>
      <w:r w:rsidRPr="00642BB9">
        <w:rPr>
          <w:rFonts w:ascii="Arial" w:eastAsia="Times New Roman" w:hAnsi="Arial" w:cs="Arial"/>
          <w:color w:val="000000"/>
          <w:sz w:val="20"/>
          <w:szCs w:val="20"/>
        </w:rPr>
        <w:t>ючает 5 тем сочинений из закрытого перечня (по одной теме от каждого открытого тематического направления).</w:t>
      </w:r>
    </w:p>
    <w:p w:rsidR="00642BB9" w:rsidRPr="00642BB9" w:rsidRDefault="00642BB9" w:rsidP="00642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2BB9">
        <w:rPr>
          <w:rFonts w:ascii="Arial" w:eastAsia="Times New Roman" w:hAnsi="Arial" w:cs="Arial"/>
          <w:color w:val="000000"/>
          <w:sz w:val="20"/>
          <w:szCs w:val="20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642BB9" w:rsidRPr="00642BB9" w:rsidRDefault="00642BB9" w:rsidP="00642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2BB9">
        <w:rPr>
          <w:rFonts w:ascii="Arial" w:eastAsia="Times New Roman" w:hAnsi="Arial" w:cs="Arial"/>
          <w:color w:val="000000"/>
          <w:sz w:val="20"/>
          <w:szCs w:val="20"/>
        </w:rPr>
        <w:t>Темы, как и в прошлом году, будут сформированы по часовым поясам.</w:t>
      </w:r>
    </w:p>
    <w:p w:rsidR="00642BB9" w:rsidRPr="00642BB9" w:rsidRDefault="00642BB9" w:rsidP="00642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2BB9">
        <w:rPr>
          <w:rFonts w:ascii="Arial" w:eastAsia="Times New Roman" w:hAnsi="Arial" w:cs="Arial"/>
          <w:color w:val="000000"/>
          <w:sz w:val="20"/>
          <w:szCs w:val="20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642BB9" w:rsidRPr="00642BB9" w:rsidRDefault="00642BB9" w:rsidP="00642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2BB9">
        <w:rPr>
          <w:rFonts w:ascii="Arial" w:eastAsia="Times New Roman" w:hAnsi="Arial" w:cs="Arial"/>
          <w:color w:val="000000"/>
          <w:sz w:val="20"/>
          <w:szCs w:val="20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642BB9" w:rsidRPr="00642BB9" w:rsidRDefault="00642BB9" w:rsidP="00642BB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7"/>
          <w:szCs w:val="27"/>
        </w:rPr>
      </w:pPr>
      <w:r w:rsidRPr="00642BB9">
        <w:rPr>
          <w:rFonts w:ascii="Arial" w:eastAsia="Times New Roman" w:hAnsi="Arial" w:cs="Arial"/>
          <w:color w:val="C00000"/>
          <w:sz w:val="24"/>
          <w:szCs w:val="24"/>
        </w:rPr>
        <w:t>При составлении тем для итогового сочинения соблюдаются следующие требования:</w:t>
      </w:r>
    </w:p>
    <w:p w:rsidR="00642BB9" w:rsidRPr="00642BB9" w:rsidRDefault="00642BB9" w:rsidP="00642BB9">
      <w:pPr>
        <w:numPr>
          <w:ilvl w:val="0"/>
          <w:numId w:val="3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2BB9">
        <w:rPr>
          <w:rFonts w:ascii="Arial" w:eastAsia="Times New Roman" w:hAnsi="Arial" w:cs="Arial"/>
          <w:color w:val="000000"/>
          <w:sz w:val="20"/>
          <w:szCs w:val="20"/>
        </w:rPr>
        <w:t>соответствие открытым тематическим направлениям;</w:t>
      </w:r>
    </w:p>
    <w:p w:rsidR="00642BB9" w:rsidRPr="00642BB9" w:rsidRDefault="00642BB9" w:rsidP="00642BB9">
      <w:pPr>
        <w:numPr>
          <w:ilvl w:val="0"/>
          <w:numId w:val="3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2BB9">
        <w:rPr>
          <w:rFonts w:ascii="Arial" w:eastAsia="Times New Roman" w:hAnsi="Arial" w:cs="Arial"/>
          <w:color w:val="000000"/>
          <w:sz w:val="20"/>
          <w:szCs w:val="20"/>
        </w:rPr>
        <w:t xml:space="preserve">обеспечение </w:t>
      </w:r>
      <w:proofErr w:type="spellStart"/>
      <w:r w:rsidRPr="00642BB9">
        <w:rPr>
          <w:rFonts w:ascii="Arial" w:eastAsia="Times New Roman" w:hAnsi="Arial" w:cs="Arial"/>
          <w:color w:val="000000"/>
          <w:sz w:val="20"/>
          <w:szCs w:val="20"/>
        </w:rPr>
        <w:t>надпредметного</w:t>
      </w:r>
      <w:proofErr w:type="spellEnd"/>
      <w:r w:rsidRPr="00642BB9">
        <w:rPr>
          <w:rFonts w:ascii="Arial" w:eastAsia="Times New Roman" w:hAnsi="Arial" w:cs="Arial"/>
          <w:color w:val="000000"/>
          <w:sz w:val="20"/>
          <w:szCs w:val="20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642BB9" w:rsidRPr="00642BB9" w:rsidRDefault="00642BB9" w:rsidP="00642BB9">
      <w:pPr>
        <w:numPr>
          <w:ilvl w:val="0"/>
          <w:numId w:val="3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2BB9">
        <w:rPr>
          <w:rFonts w:ascii="Arial" w:eastAsia="Times New Roman" w:hAnsi="Arial" w:cs="Arial"/>
          <w:color w:val="000000"/>
          <w:sz w:val="20"/>
          <w:szCs w:val="20"/>
        </w:rPr>
        <w:t xml:space="preserve">обеспечение </w:t>
      </w:r>
      <w:proofErr w:type="spellStart"/>
      <w:r w:rsidRPr="00642BB9">
        <w:rPr>
          <w:rFonts w:ascii="Arial" w:eastAsia="Times New Roman" w:hAnsi="Arial" w:cs="Arial"/>
          <w:color w:val="000000"/>
          <w:sz w:val="20"/>
          <w:szCs w:val="20"/>
        </w:rPr>
        <w:t>литературоцентричного</w:t>
      </w:r>
      <w:proofErr w:type="spellEnd"/>
      <w:r w:rsidRPr="00642BB9">
        <w:rPr>
          <w:rFonts w:ascii="Arial" w:eastAsia="Times New Roman" w:hAnsi="Arial" w:cs="Arial"/>
          <w:color w:val="000000"/>
          <w:sz w:val="20"/>
          <w:szCs w:val="20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642BB9" w:rsidRPr="00642BB9" w:rsidRDefault="00642BB9" w:rsidP="00642BB9">
      <w:pPr>
        <w:numPr>
          <w:ilvl w:val="0"/>
          <w:numId w:val="3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2BB9">
        <w:rPr>
          <w:rFonts w:ascii="Arial" w:eastAsia="Times New Roman" w:hAnsi="Arial" w:cs="Arial"/>
          <w:color w:val="000000"/>
          <w:sz w:val="20"/>
          <w:szCs w:val="20"/>
        </w:rPr>
        <w:t>нацеленность на рассуждение (наличие проблемы в формулировке);</w:t>
      </w:r>
    </w:p>
    <w:p w:rsidR="00642BB9" w:rsidRPr="00642BB9" w:rsidRDefault="00642BB9" w:rsidP="00642BB9">
      <w:pPr>
        <w:numPr>
          <w:ilvl w:val="0"/>
          <w:numId w:val="3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2BB9">
        <w:rPr>
          <w:rFonts w:ascii="Arial" w:eastAsia="Times New Roman" w:hAnsi="Arial" w:cs="Arial"/>
          <w:color w:val="000000"/>
          <w:sz w:val="20"/>
          <w:szCs w:val="20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642BB9" w:rsidRPr="009053A8" w:rsidRDefault="00642BB9" w:rsidP="00642BB9">
      <w:pPr>
        <w:numPr>
          <w:ilvl w:val="0"/>
          <w:numId w:val="3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2BB9">
        <w:rPr>
          <w:rFonts w:ascii="Arial" w:eastAsia="Times New Roman" w:hAnsi="Arial" w:cs="Arial"/>
          <w:color w:val="000000"/>
          <w:sz w:val="20"/>
          <w:szCs w:val="20"/>
        </w:rPr>
        <w:t xml:space="preserve">ясность, грамотность и разнообразие формулировок тем </w:t>
      </w:r>
      <w:proofErr w:type="spellStart"/>
      <w:r w:rsidRPr="00642BB9">
        <w:rPr>
          <w:rFonts w:ascii="Arial" w:eastAsia="Times New Roman" w:hAnsi="Arial" w:cs="Arial"/>
          <w:color w:val="000000"/>
          <w:sz w:val="20"/>
          <w:szCs w:val="20"/>
        </w:rPr>
        <w:t>сочинени</w:t>
      </w:r>
      <w:proofErr w:type="spellEnd"/>
    </w:p>
    <w:p w:rsidR="009053A8" w:rsidRDefault="002A057B" w:rsidP="009053A8">
      <w:pPr>
        <w:spacing w:after="0" w:line="240" w:lineRule="auto"/>
      </w:pPr>
      <w:hyperlink r:id="rId7" w:tgtFrame="_blank" w:history="1">
        <w:r w:rsidR="009053A8">
          <w:rPr>
            <w:rStyle w:val="a3"/>
            <w:rFonts w:ascii="Arial" w:hAnsi="Arial" w:cs="Arial"/>
            <w:color w:val="1E7B84"/>
            <w:sz w:val="23"/>
            <w:szCs w:val="23"/>
            <w:bdr w:val="none" w:sz="0" w:space="0" w:color="auto" w:frame="1"/>
          </w:rPr>
          <w:t>Комментарий к открытым тематическим направлениям итогового сочинения 2020/21 учебного года</w:t>
        </w:r>
      </w:hyperlink>
    </w:p>
    <w:p w:rsidR="009053A8" w:rsidRDefault="009053A8" w:rsidP="009053A8">
      <w:pPr>
        <w:spacing w:after="0" w:line="240" w:lineRule="auto"/>
      </w:pPr>
    </w:p>
    <w:p w:rsidR="009053A8" w:rsidRDefault="002A057B" w:rsidP="009053A8">
      <w:pPr>
        <w:spacing w:after="0" w:line="240" w:lineRule="auto"/>
      </w:pPr>
      <w:hyperlink r:id="rId8" w:tgtFrame="_blank" w:history="1">
        <w:r w:rsidR="009053A8">
          <w:rPr>
            <w:rStyle w:val="a3"/>
            <w:rFonts w:ascii="Arial" w:hAnsi="Arial" w:cs="Arial"/>
            <w:color w:val="1E7B84"/>
            <w:sz w:val="23"/>
            <w:szCs w:val="23"/>
            <w:bdr w:val="none" w:sz="0" w:space="0" w:color="auto" w:frame="1"/>
          </w:rPr>
          <w:t xml:space="preserve">Письмо </w:t>
        </w:r>
        <w:proofErr w:type="spellStart"/>
        <w:r w:rsidR="009053A8">
          <w:rPr>
            <w:rStyle w:val="a3"/>
            <w:rFonts w:ascii="Arial" w:hAnsi="Arial" w:cs="Arial"/>
            <w:color w:val="1E7B84"/>
            <w:sz w:val="23"/>
            <w:szCs w:val="23"/>
            <w:bdr w:val="none" w:sz="0" w:space="0" w:color="auto" w:frame="1"/>
          </w:rPr>
          <w:t>Рособрнадзора</w:t>
        </w:r>
        <w:proofErr w:type="spellEnd"/>
        <w:r w:rsidR="009053A8">
          <w:rPr>
            <w:rStyle w:val="a3"/>
            <w:rFonts w:ascii="Arial" w:hAnsi="Arial" w:cs="Arial"/>
            <w:color w:val="1E7B84"/>
            <w:sz w:val="23"/>
            <w:szCs w:val="23"/>
            <w:bdr w:val="none" w:sz="0" w:space="0" w:color="auto" w:frame="1"/>
          </w:rPr>
          <w:t xml:space="preserve"> № 05−86 от 24.09.2020 о направлении методических материалов и документов для организации и проведения итогового сочинения (изложения) в 2020/21 учебном году</w:t>
        </w:r>
      </w:hyperlink>
    </w:p>
    <w:p w:rsidR="009053A8" w:rsidRDefault="009053A8" w:rsidP="009053A8">
      <w:pPr>
        <w:spacing w:after="0" w:line="240" w:lineRule="auto"/>
      </w:pPr>
    </w:p>
    <w:p w:rsidR="009053A8" w:rsidRDefault="002A057B" w:rsidP="009053A8">
      <w:pPr>
        <w:pStyle w:val="a6"/>
        <w:numPr>
          <w:ilvl w:val="0"/>
          <w:numId w:val="4"/>
        </w:num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</w:rPr>
      </w:pPr>
      <w:hyperlink r:id="rId9" w:tgtFrame="_blank" w:history="1">
        <w:r w:rsidR="009053A8" w:rsidRPr="009053A8">
          <w:rPr>
            <w:rStyle w:val="a5"/>
            <w:rFonts w:ascii="Arial" w:hAnsi="Arial" w:cs="Arial"/>
            <w:b/>
            <w:bCs/>
            <w:color w:val="1E7B84"/>
            <w:sz w:val="23"/>
            <w:szCs w:val="23"/>
            <w:bdr w:val="none" w:sz="0" w:space="0" w:color="auto" w:frame="1"/>
          </w:rPr>
          <w:t>Методические рекомендации по организации и проведению итогового сочинения (изложения) в 2020/21 учебном году</w:t>
        </w:r>
      </w:hyperlink>
    </w:p>
    <w:p w:rsidR="009053A8" w:rsidRPr="009053A8" w:rsidRDefault="002A057B" w:rsidP="009053A8">
      <w:pPr>
        <w:spacing w:after="0" w:line="240" w:lineRule="auto"/>
        <w:ind w:left="360"/>
        <w:rPr>
          <w:rStyle w:val="a3"/>
          <w:rFonts w:ascii="Arial" w:hAnsi="Arial" w:cs="Arial"/>
          <w:color w:val="000000"/>
          <w:sz w:val="23"/>
          <w:szCs w:val="23"/>
        </w:rPr>
      </w:pPr>
      <w:hyperlink r:id="rId10" w:tgtFrame="_blank" w:history="1">
        <w:r w:rsidR="009053A8" w:rsidRPr="009053A8">
          <w:rPr>
            <w:rStyle w:val="a5"/>
            <w:rFonts w:ascii="Arial" w:hAnsi="Arial" w:cs="Arial"/>
            <w:b/>
            <w:bCs/>
            <w:color w:val="1E7B84"/>
            <w:sz w:val="23"/>
            <w:szCs w:val="23"/>
            <w:bdr w:val="none" w:sz="0" w:space="0" w:color="auto" w:frame="1"/>
          </w:rPr>
          <w:t>2. Правила заполнения бланков итогового сочинения (изложения) в 2020/21 учебном году</w:t>
        </w:r>
      </w:hyperlink>
    </w:p>
    <w:p w:rsidR="009053A8" w:rsidRPr="009053A8" w:rsidRDefault="002A057B" w:rsidP="009053A8">
      <w:pPr>
        <w:spacing w:after="0" w:line="240" w:lineRule="auto"/>
        <w:ind w:left="360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</w:pPr>
      <w:hyperlink r:id="rId11" w:tgtFrame="_blank" w:history="1">
        <w:r w:rsidR="009053A8" w:rsidRPr="009053A8">
          <w:rPr>
            <w:rStyle w:val="a5"/>
            <w:rFonts w:ascii="Arial" w:hAnsi="Arial" w:cs="Arial"/>
            <w:b/>
            <w:bCs/>
            <w:color w:val="1E7B84"/>
            <w:sz w:val="23"/>
            <w:szCs w:val="23"/>
            <w:bdr w:val="none" w:sz="0" w:space="0" w:color="auto" w:frame="1"/>
          </w:rPr>
          <w:t>3. Сборник отчетных форм для проведения итогового сочинения (изложения) в 2020/21 учебном году</w:t>
        </w:r>
      </w:hyperlink>
    </w:p>
    <w:p w:rsidR="009053A8" w:rsidRPr="009053A8" w:rsidRDefault="009053A8" w:rsidP="009053A8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9053A8" w:rsidRPr="009053A8" w:rsidSect="00642B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ED6"/>
    <w:multiLevelType w:val="multilevel"/>
    <w:tmpl w:val="D0E0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1050B"/>
    <w:multiLevelType w:val="hybridMultilevel"/>
    <w:tmpl w:val="8C9A5E4E"/>
    <w:lvl w:ilvl="0" w:tplc="A83225D4">
      <w:start w:val="1"/>
      <w:numFmt w:val="decimal"/>
      <w:lvlText w:val="%1."/>
      <w:lvlJc w:val="left"/>
      <w:pPr>
        <w:ind w:left="720" w:hanging="360"/>
      </w:pPr>
      <w:rPr>
        <w:rFonts w:hint="default"/>
        <w:color w:val="1E7B8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7662D"/>
    <w:multiLevelType w:val="multilevel"/>
    <w:tmpl w:val="115E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E0DDC"/>
    <w:multiLevelType w:val="multilevel"/>
    <w:tmpl w:val="5DDC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B9"/>
    <w:rsid w:val="002A057B"/>
    <w:rsid w:val="005C26D0"/>
    <w:rsid w:val="00642BB9"/>
    <w:rsid w:val="009053A8"/>
    <w:rsid w:val="00A2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BB9"/>
    <w:rPr>
      <w:b/>
      <w:bCs/>
    </w:rPr>
  </w:style>
  <w:style w:type="paragraph" w:styleId="a4">
    <w:name w:val="Normal (Web)"/>
    <w:basedOn w:val="a"/>
    <w:uiPriority w:val="99"/>
    <w:semiHidden/>
    <w:unhideWhenUsed/>
    <w:rsid w:val="0064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ffiletext">
    <w:name w:val="wf_file_text"/>
    <w:basedOn w:val="a0"/>
    <w:rsid w:val="00642BB9"/>
  </w:style>
  <w:style w:type="character" w:customStyle="1" w:styleId="wffilesize">
    <w:name w:val="wf_file_size"/>
    <w:basedOn w:val="a0"/>
    <w:rsid w:val="00642BB9"/>
  </w:style>
  <w:style w:type="character" w:styleId="a5">
    <w:name w:val="Hyperlink"/>
    <w:basedOn w:val="a0"/>
    <w:uiPriority w:val="99"/>
    <w:semiHidden/>
    <w:unhideWhenUsed/>
    <w:rsid w:val="009053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53A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053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BB9"/>
    <w:rPr>
      <w:b/>
      <w:bCs/>
    </w:rPr>
  </w:style>
  <w:style w:type="paragraph" w:styleId="a4">
    <w:name w:val="Normal (Web)"/>
    <w:basedOn w:val="a"/>
    <w:uiPriority w:val="99"/>
    <w:semiHidden/>
    <w:unhideWhenUsed/>
    <w:rsid w:val="0064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ffiletext">
    <w:name w:val="wf_file_text"/>
    <w:basedOn w:val="a0"/>
    <w:rsid w:val="00642BB9"/>
  </w:style>
  <w:style w:type="character" w:customStyle="1" w:styleId="wffilesize">
    <w:name w:val="wf_file_size"/>
    <w:basedOn w:val="a0"/>
    <w:rsid w:val="00642BB9"/>
  </w:style>
  <w:style w:type="character" w:styleId="a5">
    <w:name w:val="Hyperlink"/>
    <w:basedOn w:val="a0"/>
    <w:uiPriority w:val="99"/>
    <w:semiHidden/>
    <w:unhideWhenUsed/>
    <w:rsid w:val="009053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53A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053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fipi.ru/itogovoe-sochinenie/pismo-ron-24.09.2020-05-86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.fipi.ru/itogovoe-sochinenie/kommentarii-k-temam-20-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56.org/images/2020_2021/september/doc/kommentarii-k-temam-20-21.pdf" TargetMode="External"/><Relationship Id="rId11" Type="http://schemas.openxmlformats.org/officeDocument/2006/relationships/hyperlink" Target="http://doc.fipi.ru/itogovoe-sochinenie/3-sbornik-otch-form%202020-21.z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.fipi.ru/itogovoe-sochinenie/2-pravila-zapoln-blankov%202020-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fipi.ru/itogovoe-sochinenie/1-metodrek-itog-soch-2020-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Владимир Кузнецов</cp:lastModifiedBy>
  <cp:revision>2</cp:revision>
  <dcterms:created xsi:type="dcterms:W3CDTF">2020-11-04T18:42:00Z</dcterms:created>
  <dcterms:modified xsi:type="dcterms:W3CDTF">2020-11-04T18:42:00Z</dcterms:modified>
</cp:coreProperties>
</file>