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8D" w:rsidRDefault="00166B8D" w:rsidP="00166B8D">
      <w:pPr>
        <w:jc w:val="right"/>
      </w:pPr>
      <w:r>
        <w:t>«Утверждаю»</w:t>
      </w:r>
    </w:p>
    <w:p w:rsidR="00166B8D" w:rsidRPr="0089421D" w:rsidRDefault="00166B8D" w:rsidP="00166B8D">
      <w:pPr>
        <w:jc w:val="right"/>
        <w:rPr>
          <w:rFonts w:ascii="Times New Roman" w:hAnsi="Times New Roman"/>
        </w:rPr>
      </w:pPr>
      <w:r w:rsidRPr="0089421D">
        <w:rPr>
          <w:rFonts w:ascii="Times New Roman" w:hAnsi="Times New Roman"/>
        </w:rPr>
        <w:t>Директор МКОУ</w:t>
      </w:r>
    </w:p>
    <w:p w:rsidR="00166B8D" w:rsidRPr="0089421D" w:rsidRDefault="00166B8D" w:rsidP="00166B8D">
      <w:pPr>
        <w:jc w:val="right"/>
        <w:rPr>
          <w:rFonts w:ascii="Times New Roman" w:hAnsi="Times New Roman"/>
        </w:rPr>
      </w:pPr>
      <w:proofErr w:type="spellStart"/>
      <w:r w:rsidRPr="0089421D">
        <w:rPr>
          <w:rFonts w:ascii="Times New Roman" w:hAnsi="Times New Roman"/>
        </w:rPr>
        <w:t>Калачеевская</w:t>
      </w:r>
      <w:proofErr w:type="spellEnd"/>
      <w:r w:rsidRPr="0089421D">
        <w:rPr>
          <w:rFonts w:ascii="Times New Roman" w:hAnsi="Times New Roman"/>
        </w:rPr>
        <w:t xml:space="preserve"> гимназия №1</w:t>
      </w:r>
    </w:p>
    <w:p w:rsidR="00166B8D" w:rsidRPr="0089421D" w:rsidRDefault="00166B8D" w:rsidP="00166B8D">
      <w:pPr>
        <w:jc w:val="right"/>
        <w:rPr>
          <w:rFonts w:ascii="Times New Roman" w:hAnsi="Times New Roman"/>
        </w:rPr>
      </w:pPr>
      <w:r w:rsidRPr="0089421D">
        <w:rPr>
          <w:rFonts w:ascii="Times New Roman" w:hAnsi="Times New Roman"/>
        </w:rPr>
        <w:t xml:space="preserve">________ </w:t>
      </w:r>
      <w:proofErr w:type="spellStart"/>
      <w:r w:rsidRPr="0089421D">
        <w:rPr>
          <w:rFonts w:ascii="Times New Roman" w:hAnsi="Times New Roman"/>
        </w:rPr>
        <w:t>Мартыненко</w:t>
      </w:r>
      <w:proofErr w:type="spellEnd"/>
      <w:r w:rsidRPr="0089421D">
        <w:rPr>
          <w:rFonts w:ascii="Times New Roman" w:hAnsi="Times New Roman"/>
        </w:rPr>
        <w:t xml:space="preserve"> В.Т.</w:t>
      </w:r>
    </w:p>
    <w:p w:rsidR="00166B8D" w:rsidRPr="0089421D" w:rsidRDefault="00166B8D" w:rsidP="00166B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«___»__________2016</w:t>
      </w:r>
      <w:r w:rsidRPr="0089421D">
        <w:rPr>
          <w:rFonts w:ascii="Times New Roman" w:hAnsi="Times New Roman"/>
        </w:rPr>
        <w:t xml:space="preserve"> г.</w:t>
      </w:r>
    </w:p>
    <w:p w:rsidR="00166B8D" w:rsidRPr="006C680A" w:rsidRDefault="00166B8D" w:rsidP="00166B8D">
      <w:pPr>
        <w:rPr>
          <w:rFonts w:ascii="Times New Roman" w:hAnsi="Times New Roman" w:cs="Times New Roman"/>
          <w:sz w:val="36"/>
          <w:szCs w:val="36"/>
        </w:rPr>
      </w:pPr>
    </w:p>
    <w:p w:rsidR="00166B8D" w:rsidRDefault="00166B8D" w:rsidP="00166B8D"/>
    <w:p w:rsidR="00166B8D" w:rsidRDefault="00166B8D" w:rsidP="00166B8D"/>
    <w:p w:rsidR="00166B8D" w:rsidRDefault="00166B8D" w:rsidP="00166B8D"/>
    <w:p w:rsidR="00166B8D" w:rsidRDefault="00166B8D" w:rsidP="00166B8D"/>
    <w:p w:rsidR="00166B8D" w:rsidRDefault="00166B8D" w:rsidP="00166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80A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166B8D" w:rsidRPr="00B73595" w:rsidRDefault="00166B8D" w:rsidP="00166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B73595">
        <w:rPr>
          <w:rFonts w:ascii="Times New Roman" w:hAnsi="Times New Roman" w:cs="Times New Roman"/>
          <w:sz w:val="36"/>
          <w:szCs w:val="36"/>
        </w:rPr>
        <w:t>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методического объединения</w:t>
      </w:r>
    </w:p>
    <w:p w:rsidR="00166B8D" w:rsidRPr="00B73595" w:rsidRDefault="00166B8D" w:rsidP="00166B8D">
      <w:pPr>
        <w:jc w:val="center"/>
        <w:rPr>
          <w:rFonts w:ascii="Times New Roman" w:hAnsi="Times New Roman" w:cs="Times New Roman"/>
          <w:sz w:val="36"/>
          <w:szCs w:val="36"/>
        </w:rPr>
      </w:pPr>
      <w:r w:rsidRPr="006C680A">
        <w:rPr>
          <w:rFonts w:ascii="Times New Roman" w:hAnsi="Times New Roman" w:cs="Times New Roman"/>
          <w:sz w:val="36"/>
          <w:szCs w:val="36"/>
        </w:rPr>
        <w:t>классных руководителей</w:t>
      </w:r>
    </w:p>
    <w:p w:rsidR="00166B8D" w:rsidRPr="00B73595" w:rsidRDefault="00166B8D" w:rsidP="00166B8D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595">
        <w:rPr>
          <w:rFonts w:ascii="Times New Roman" w:hAnsi="Times New Roman" w:cs="Times New Roman"/>
          <w:sz w:val="32"/>
          <w:szCs w:val="32"/>
        </w:rPr>
        <w:t>2016-2017 учебный год</w:t>
      </w:r>
    </w:p>
    <w:p w:rsidR="00166B8D" w:rsidRPr="006C680A" w:rsidRDefault="00166B8D" w:rsidP="00166B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66B8D" w:rsidRDefault="00166B8D" w:rsidP="00166B8D">
      <w:pPr>
        <w:jc w:val="center"/>
        <w:rPr>
          <w:sz w:val="56"/>
          <w:szCs w:val="56"/>
        </w:rPr>
      </w:pPr>
    </w:p>
    <w:p w:rsidR="00166B8D" w:rsidRDefault="00166B8D" w:rsidP="00166B8D">
      <w:pPr>
        <w:jc w:val="center"/>
        <w:rPr>
          <w:sz w:val="56"/>
          <w:szCs w:val="56"/>
        </w:rPr>
      </w:pPr>
    </w:p>
    <w:p w:rsidR="00166B8D" w:rsidRDefault="00166B8D" w:rsidP="00166B8D">
      <w:pPr>
        <w:jc w:val="center"/>
        <w:rPr>
          <w:sz w:val="56"/>
          <w:szCs w:val="56"/>
        </w:rPr>
      </w:pPr>
    </w:p>
    <w:p w:rsidR="00166B8D" w:rsidRDefault="00166B8D" w:rsidP="00166B8D">
      <w:pPr>
        <w:jc w:val="center"/>
        <w:rPr>
          <w:sz w:val="56"/>
          <w:szCs w:val="56"/>
        </w:rPr>
      </w:pPr>
    </w:p>
    <w:p w:rsidR="00166B8D" w:rsidRDefault="00166B8D" w:rsidP="00166B8D">
      <w:pPr>
        <w:jc w:val="center"/>
        <w:rPr>
          <w:sz w:val="56"/>
          <w:szCs w:val="56"/>
        </w:rPr>
      </w:pPr>
    </w:p>
    <w:p w:rsidR="00166B8D" w:rsidRDefault="00166B8D" w:rsidP="00166B8D">
      <w:pPr>
        <w:jc w:val="center"/>
        <w:rPr>
          <w:sz w:val="56"/>
          <w:szCs w:val="56"/>
        </w:rPr>
      </w:pPr>
    </w:p>
    <w:p w:rsidR="00166B8D" w:rsidRDefault="00166B8D" w:rsidP="00166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 2016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6B8D" w:rsidRPr="006C680A" w:rsidRDefault="00166B8D" w:rsidP="00166B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576"/>
        <w:gridCol w:w="1742"/>
        <w:gridCol w:w="2770"/>
      </w:tblGrid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1.Показатели эффективности воспитательной работы (анализ итогов воспитательной деятельности, определение целей и задач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2016-2017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год).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А.И., Тищенко Г.А.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Семинар «</w:t>
            </w:r>
            <w:r w:rsidRPr="00BA3EA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безопасного </w:t>
            </w:r>
            <w:r w:rsidRPr="00BA3EA0">
              <w:rPr>
                <w:rFonts w:ascii="Times New Roman" w:hAnsi="Times New Roman" w:cs="Times New Roman"/>
                <w:sz w:val="28"/>
                <w:szCs w:val="28"/>
              </w:rPr>
              <w:t>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6B8D" w:rsidRPr="00BA3EA0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Социальная и психологическая помощь детям «группы риска»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166B8D" w:rsidRPr="006C680A" w:rsidRDefault="00166B8D" w:rsidP="0016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Тищенко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1.Семинар «Актуальные проблемы профилактики асоциального поведения и формирование культуры безопасного образа жизни подростков и молодежи»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2. «Круглый стол». Система работы классного руководителя с родителями учащихся (обмен опытом)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А.И., Тищенко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на период осенних каникул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2.Типы семейного неблагополучия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Тищенко Г.А.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Семинарское занятие: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«Психолого-возрастные и физиологические особенности развития ребенка»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жизнестойкости у несовершеннолетних и навыков совладения с трудными жизненными ситуациями»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О.Ф., 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Тищенко Г.А.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на период зимних каникул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Семинар «Социально-психологические аспекты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ее профилактика»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66B8D" w:rsidRPr="00C43271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3271">
              <w:rPr>
                <w:rFonts w:ascii="Times New Roman" w:hAnsi="Times New Roman" w:cs="Times New Roman"/>
                <w:sz w:val="28"/>
                <w:szCs w:val="28"/>
              </w:rPr>
              <w:t>Микроклимат классного коллектива</w:t>
            </w:r>
          </w:p>
          <w:p w:rsidR="00166B8D" w:rsidRPr="00C43271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2.Семинар «Первичная профилактика ПАВ</w:t>
            </w:r>
            <w:r w:rsidRPr="00C43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166B8D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О.Ф.,</w:t>
            </w:r>
          </w:p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Тищенко Г.А.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у учащихся бесконфликтного общения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2.Профилактика суицидального поведения в подростковой среде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, Тищенко Г.А.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мероприятий на период весенних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2.Психологическая помощь детям «группы риска»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и п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рофилактика пропусков уроков учащимися</w:t>
            </w:r>
          </w:p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посвященных Дню Победы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66B8D" w:rsidRPr="006C680A" w:rsidTr="00F176DA"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6B8D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О порядке прохождения летней практики учащимися</w:t>
            </w:r>
          </w:p>
          <w:p w:rsidR="00166B8D" w:rsidRPr="006C680A" w:rsidRDefault="00166B8D" w:rsidP="00F1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МО. 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на 2017-2018</w:t>
            </w: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166B8D" w:rsidRPr="006C680A" w:rsidRDefault="00166B8D" w:rsidP="00F1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6C680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Тищенко Г.А.</w:t>
            </w:r>
          </w:p>
        </w:tc>
      </w:tr>
    </w:tbl>
    <w:p w:rsidR="00166B8D" w:rsidRPr="006C680A" w:rsidRDefault="00166B8D" w:rsidP="0016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B8D" w:rsidRPr="006C680A" w:rsidRDefault="00166B8D" w:rsidP="0016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D8" w:rsidRDefault="00ED4FD8"/>
    <w:sectPr w:rsidR="00ED4FD8" w:rsidSect="006C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8D"/>
    <w:rsid w:val="00166B8D"/>
    <w:rsid w:val="00260D9A"/>
    <w:rsid w:val="00CC33E1"/>
    <w:rsid w:val="00E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D"/>
  </w:style>
  <w:style w:type="paragraph" w:styleId="1">
    <w:name w:val="heading 1"/>
    <w:basedOn w:val="a"/>
    <w:link w:val="10"/>
    <w:uiPriority w:val="9"/>
    <w:qFormat/>
    <w:rsid w:val="00CC3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66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2017-02-19T16:26:00Z</dcterms:created>
  <dcterms:modified xsi:type="dcterms:W3CDTF">2017-02-19T16:28:00Z</dcterms:modified>
</cp:coreProperties>
</file>